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C0" w:rsidRPr="0020590C" w:rsidRDefault="00CC2DC0" w:rsidP="00CC2DC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davčna št.: SI99767392, matična št.: 5883088, št. IBAN SI56 0131 0010 0008 286</w:t>
      </w:r>
      <w:r w:rsidRPr="00EC126B">
        <w:rPr>
          <w:rFonts w:ascii="Arial" w:hAnsi="Arial" w:cs="Arial"/>
          <w:sz w:val="20"/>
          <w:szCs w:val="20"/>
        </w:rPr>
        <w:br/>
        <w:t>(v nadaljnjem besedilu: Občina)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in 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Ime in naslov društva </w:t>
      </w:r>
      <w:r>
        <w:rPr>
          <w:rFonts w:ascii="Arial" w:hAnsi="Arial" w:cs="Arial"/>
          <w:sz w:val="20"/>
          <w:szCs w:val="20"/>
        </w:rPr>
        <w:t>_______________________</w:t>
      </w:r>
      <w:r w:rsidRPr="00EC126B">
        <w:rPr>
          <w:rFonts w:ascii="Arial" w:hAnsi="Arial" w:cs="Arial"/>
          <w:sz w:val="20"/>
          <w:szCs w:val="20"/>
        </w:rPr>
        <w:t>___, ki ga zastopa predsednik _</w:t>
      </w:r>
      <w:r>
        <w:rPr>
          <w:rFonts w:ascii="Arial" w:hAnsi="Arial" w:cs="Arial"/>
          <w:sz w:val="20"/>
          <w:szCs w:val="20"/>
        </w:rPr>
        <w:t>_____</w:t>
      </w:r>
      <w:r w:rsidRPr="00EC126B">
        <w:rPr>
          <w:rFonts w:ascii="Arial" w:hAnsi="Arial" w:cs="Arial"/>
          <w:sz w:val="20"/>
          <w:szCs w:val="20"/>
        </w:rPr>
        <w:t>__________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davčna št: ____________, matična št.: ___________, št. IBAN ___________</w:t>
      </w:r>
      <w:r>
        <w:rPr>
          <w:rFonts w:ascii="Arial" w:hAnsi="Arial" w:cs="Arial"/>
          <w:sz w:val="20"/>
          <w:szCs w:val="20"/>
        </w:rPr>
        <w:t>______</w:t>
      </w:r>
      <w:r w:rsidRPr="00EC126B">
        <w:rPr>
          <w:rFonts w:ascii="Arial" w:hAnsi="Arial" w:cs="Arial"/>
          <w:sz w:val="20"/>
          <w:szCs w:val="20"/>
        </w:rPr>
        <w:t>______________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(v nadaljnjem besedilu: izvajalec)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Skleneta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P O G O D B O št. ______________ - _____</w:t>
      </w:r>
    </w:p>
    <w:p w:rsidR="00CC2DC0" w:rsidRPr="00EC126B" w:rsidRDefault="00CC2DC0" w:rsidP="00CC2DC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o sofinanciranju programa na področju socialn</w:t>
      </w:r>
      <w:r>
        <w:rPr>
          <w:rFonts w:ascii="Arial" w:hAnsi="Arial" w:cs="Arial"/>
          <w:b/>
          <w:sz w:val="20"/>
          <w:szCs w:val="20"/>
        </w:rPr>
        <w:t>ega in zdravstvenega varstva v O</w:t>
      </w:r>
      <w:r w:rsidRPr="00EC126B">
        <w:rPr>
          <w:rFonts w:ascii="Arial" w:hAnsi="Arial" w:cs="Arial"/>
          <w:b/>
          <w:sz w:val="20"/>
          <w:szCs w:val="20"/>
        </w:rPr>
        <w:t>bčini Sevnica v letu 20</w:t>
      </w:r>
      <w:r>
        <w:rPr>
          <w:rFonts w:ascii="Arial" w:hAnsi="Arial" w:cs="Arial"/>
          <w:b/>
          <w:sz w:val="20"/>
          <w:szCs w:val="20"/>
        </w:rPr>
        <w:t>21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1.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stranki uvodoma ugotavljata, da: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bil dne, ________, v Uradnem listu RS, št. _____, objavljen Javni razpis zbiranja predlogov za sofinanciranje programov na področju socialnega in zdravstvenega vars</w:t>
      </w:r>
      <w:r>
        <w:rPr>
          <w:rFonts w:ascii="Arial" w:hAnsi="Arial" w:cs="Arial"/>
          <w:sz w:val="20"/>
          <w:szCs w:val="20"/>
        </w:rPr>
        <w:t>tva v Občini Sevnica v letu 2021</w:t>
      </w:r>
      <w:r w:rsidRPr="00EC126B">
        <w:rPr>
          <w:rFonts w:ascii="Arial" w:hAnsi="Arial" w:cs="Arial"/>
          <w:sz w:val="20"/>
          <w:szCs w:val="20"/>
        </w:rPr>
        <w:t xml:space="preserve"> (v nadaljevanju: javni razpis);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 programov na področju socialn</w:t>
      </w:r>
      <w:r>
        <w:rPr>
          <w:rFonts w:ascii="Arial" w:hAnsi="Arial" w:cs="Arial"/>
          <w:sz w:val="20"/>
          <w:szCs w:val="20"/>
        </w:rPr>
        <w:t>ega in zdravstvenega varstva v O</w:t>
      </w:r>
      <w:r w:rsidRPr="00EC126B">
        <w:rPr>
          <w:rFonts w:ascii="Arial" w:hAnsi="Arial" w:cs="Arial"/>
          <w:sz w:val="20"/>
          <w:szCs w:val="20"/>
        </w:rPr>
        <w:t>bčini Sevnica</w:t>
      </w:r>
      <w:r>
        <w:rPr>
          <w:rFonts w:ascii="Arial" w:hAnsi="Arial" w:cs="Arial"/>
          <w:sz w:val="20"/>
          <w:szCs w:val="20"/>
        </w:rPr>
        <w:t xml:space="preserve"> za leto 2021</w:t>
      </w:r>
      <w:r w:rsidRPr="00EC126B">
        <w:rPr>
          <w:rFonts w:ascii="Arial" w:hAnsi="Arial" w:cs="Arial"/>
          <w:sz w:val="20"/>
          <w:szCs w:val="20"/>
        </w:rPr>
        <w:t>;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2. člen</w:t>
      </w:r>
    </w:p>
    <w:p w:rsidR="00CC2DC0" w:rsidRPr="00855FF5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 to pogodbo se Občina Sevnica zavezuje za sofinanciranje, izvajalec pa za izvajanje programa oz. projekta: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__________________________________________________________ ,</w:t>
      </w:r>
    </w:p>
    <w:p w:rsidR="00CC2DC0" w:rsidRPr="00EC126B" w:rsidRDefault="00CC2DC0" w:rsidP="00CC2DC0">
      <w:pPr>
        <w:autoSpaceDE w:val="0"/>
        <w:autoSpaceDN w:val="0"/>
        <w:adjustRightInd w:val="0"/>
        <w:ind w:left="1440"/>
        <w:contextualSpacing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ki je bil izbran na osnovi javnega razpisa zbiranja predlogov za sofinanciranje programov na področju socialnega in zdravstvenega vars</w:t>
      </w:r>
      <w:r>
        <w:rPr>
          <w:rFonts w:ascii="Arial" w:hAnsi="Arial" w:cs="Arial"/>
          <w:sz w:val="20"/>
          <w:szCs w:val="20"/>
        </w:rPr>
        <w:t>tva v Občini Sevnica v letu 2021</w:t>
      </w:r>
      <w:r w:rsidRPr="00EC126B">
        <w:rPr>
          <w:rFonts w:ascii="Arial" w:hAnsi="Arial" w:cs="Arial"/>
          <w:sz w:val="20"/>
          <w:szCs w:val="20"/>
        </w:rPr>
        <w:t>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ind w:left="36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Pr="00EC126B">
        <w:rPr>
          <w:rFonts w:ascii="Arial" w:hAnsi="Arial" w:cs="Arial"/>
          <w:b/>
          <w:sz w:val="20"/>
          <w:szCs w:val="20"/>
        </w:rPr>
        <w:t>člen</w:t>
      </w:r>
    </w:p>
    <w:p w:rsidR="00CC2DC0" w:rsidRPr="00EC126B" w:rsidRDefault="00CC2DC0" w:rsidP="00CC2DC0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 za program iz 2. člena te pogodbe, v skladu s sprejetim sklepom o sofinanciranju programov, prispevek Občne Sevnica z</w:t>
      </w:r>
      <w:r>
        <w:rPr>
          <w:rFonts w:ascii="Arial" w:hAnsi="Arial" w:cs="Arial"/>
          <w:sz w:val="20"/>
          <w:szCs w:val="20"/>
        </w:rPr>
        <w:t>a program te pogodbe v letu 2021</w:t>
      </w:r>
      <w:r w:rsidRPr="00EC126B">
        <w:rPr>
          <w:rFonts w:ascii="Arial" w:hAnsi="Arial" w:cs="Arial"/>
          <w:sz w:val="20"/>
          <w:szCs w:val="20"/>
        </w:rPr>
        <w:t xml:space="preserve"> znašal: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program, </w:t>
      </w:r>
      <w:r>
        <w:rPr>
          <w:rFonts w:ascii="Arial" w:hAnsi="Arial" w:cs="Arial"/>
          <w:sz w:val="20"/>
          <w:szCs w:val="20"/>
        </w:rPr>
        <w:t>________________________________________________</w:t>
      </w:r>
      <w:r w:rsidRPr="00EC126B">
        <w:rPr>
          <w:rFonts w:ascii="Arial" w:hAnsi="Arial" w:cs="Arial"/>
          <w:sz w:val="20"/>
          <w:szCs w:val="20"/>
        </w:rPr>
        <w:t>, v višini _________ EUR</w:t>
      </w:r>
      <w:r w:rsidRPr="00EC126B">
        <w:rPr>
          <w:rFonts w:ascii="Arial" w:hAnsi="Arial" w:cs="Arial"/>
          <w:b/>
          <w:sz w:val="20"/>
          <w:szCs w:val="20"/>
        </w:rPr>
        <w:t>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znesek v navedeni</w:t>
      </w:r>
      <w:r>
        <w:rPr>
          <w:rFonts w:ascii="Arial" w:hAnsi="Arial" w:cs="Arial"/>
          <w:sz w:val="20"/>
          <w:szCs w:val="20"/>
        </w:rPr>
        <w:t xml:space="preserve"> višini se uporablja od </w:t>
      </w:r>
      <w:r>
        <w:rPr>
          <w:rFonts w:ascii="Arial" w:hAnsi="Arial" w:cs="Arial"/>
          <w:b/>
          <w:sz w:val="20"/>
          <w:szCs w:val="20"/>
        </w:rPr>
        <w:t>1.1.2021</w:t>
      </w:r>
      <w:r w:rsidRPr="00597F3A">
        <w:rPr>
          <w:rFonts w:ascii="Arial" w:hAnsi="Arial" w:cs="Arial"/>
          <w:b/>
          <w:sz w:val="20"/>
          <w:szCs w:val="20"/>
        </w:rPr>
        <w:t xml:space="preserve"> do 31.12.20</w:t>
      </w:r>
      <w:r>
        <w:rPr>
          <w:rFonts w:ascii="Arial" w:hAnsi="Arial" w:cs="Arial"/>
          <w:b/>
          <w:sz w:val="20"/>
          <w:szCs w:val="20"/>
        </w:rPr>
        <w:t>21</w:t>
      </w:r>
      <w:r w:rsidRPr="00EC126B">
        <w:rPr>
          <w:rFonts w:ascii="Arial" w:hAnsi="Arial" w:cs="Arial"/>
          <w:sz w:val="20"/>
          <w:szCs w:val="20"/>
        </w:rPr>
        <w:t>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4.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bo v letu 20</w:t>
      </w:r>
      <w:r>
        <w:rPr>
          <w:rFonts w:ascii="Arial" w:hAnsi="Arial" w:cs="Arial"/>
          <w:sz w:val="20"/>
          <w:szCs w:val="20"/>
        </w:rPr>
        <w:t>21</w:t>
      </w:r>
      <w:r w:rsidRPr="00EC126B">
        <w:rPr>
          <w:rFonts w:ascii="Arial" w:hAnsi="Arial" w:cs="Arial"/>
          <w:sz w:val="20"/>
          <w:szCs w:val="20"/>
        </w:rPr>
        <w:t xml:space="preserve"> sredstva za sofinanciranje programov, ki so predmet te pogodbe, v določeni višini nakazovala iz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proračunske postavke 20402 – Transferi neprofitnim organizacijam na področju socialnega dela, konto 412000 – Društva s področja sociale,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na račun izvajalca številka: IBAN SI56 </w:t>
      </w:r>
      <w:r>
        <w:rPr>
          <w:rFonts w:ascii="Arial" w:hAnsi="Arial" w:cs="Arial"/>
          <w:sz w:val="20"/>
          <w:szCs w:val="20"/>
        </w:rPr>
        <w:t>___________________</w:t>
      </w:r>
      <w:r w:rsidRPr="00EC126B">
        <w:rPr>
          <w:rFonts w:ascii="Arial" w:hAnsi="Arial" w:cs="Arial"/>
          <w:sz w:val="20"/>
          <w:szCs w:val="20"/>
        </w:rPr>
        <w:t xml:space="preserve">, odprtega </w:t>
      </w:r>
      <w:r>
        <w:rPr>
          <w:rFonts w:ascii="Arial" w:hAnsi="Arial" w:cs="Arial"/>
          <w:sz w:val="20"/>
          <w:szCs w:val="20"/>
        </w:rPr>
        <w:t>pri ______</w:t>
      </w:r>
      <w:r w:rsidRPr="00EC126B">
        <w:rPr>
          <w:rFonts w:ascii="Arial" w:hAnsi="Arial" w:cs="Arial"/>
          <w:sz w:val="20"/>
          <w:szCs w:val="20"/>
        </w:rPr>
        <w:t>, in sicer v enem obroku, če sredstva ne presegajo 500 EUR oz. v dveh, če je sredstev, pridobljenih na razpisu več kot 500 EUR. Prvi obrok sredstev  se nakaže v roku 60 dni od podpisa pogodbe, drugi pa pr</w:t>
      </w:r>
      <w:r>
        <w:rPr>
          <w:rFonts w:ascii="Arial" w:hAnsi="Arial" w:cs="Arial"/>
          <w:sz w:val="20"/>
          <w:szCs w:val="20"/>
        </w:rPr>
        <w:t>edvidoma v mesecu septembru 2021</w:t>
      </w:r>
      <w:r w:rsidRPr="00EC126B">
        <w:rPr>
          <w:rFonts w:ascii="Arial" w:hAnsi="Arial" w:cs="Arial"/>
          <w:sz w:val="20"/>
          <w:szCs w:val="20"/>
        </w:rPr>
        <w:t>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se zavezuje, da bo program izvedel v skladu z opisom vsebine iz oddane razpisne dokumentacije ob prijavi na javni razpis, i</w:t>
      </w:r>
      <w:r>
        <w:rPr>
          <w:rFonts w:ascii="Arial" w:hAnsi="Arial" w:cs="Arial"/>
          <w:sz w:val="20"/>
          <w:szCs w:val="20"/>
        </w:rPr>
        <w:t>n sicer najkasneje do 31.12.2021</w:t>
      </w:r>
      <w:r w:rsidRPr="00EC126B">
        <w:rPr>
          <w:rFonts w:ascii="Arial" w:hAnsi="Arial" w:cs="Arial"/>
          <w:sz w:val="20"/>
          <w:szCs w:val="20"/>
        </w:rPr>
        <w:t xml:space="preserve"> in bo najkasneje do </w:t>
      </w:r>
      <w:r w:rsidR="00416413">
        <w:rPr>
          <w:rFonts w:ascii="Arial" w:hAnsi="Arial" w:cs="Arial"/>
          <w:sz w:val="20"/>
          <w:szCs w:val="20"/>
        </w:rPr>
        <w:t>31.01.2022</w:t>
      </w:r>
      <w:bookmarkStart w:id="0" w:name="_GoBack"/>
      <w:bookmarkEnd w:id="0"/>
      <w:r w:rsidRPr="00EC126B">
        <w:rPr>
          <w:rFonts w:ascii="Arial" w:hAnsi="Arial" w:cs="Arial"/>
          <w:sz w:val="20"/>
          <w:szCs w:val="20"/>
        </w:rPr>
        <w:t xml:space="preserve"> tudi oddal vsebinsko in finančno poročilo z vsemi potrebnimi dokazili (računi in dokazila o plačilu le-teh) o izvedenem programu na predpisanih obrazcih iz razpisne dokumentacije.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5. člen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izvajalec ne predloži poročil o opravljenem delu oziroma porabi sredstev v zahtevanih rokih, ali nenamensko uporabi odobrena proračunska sredstva, lahko Občina Sevnica odstopi od pogodbe. V tem primeru je izvajalec dolžan povrniti Občini Sevnica vsa prejeta sredstva skupaj z zakonitimi zamudnimi obrestmi, ki tečejo od dneva prejetja sredstev do dneva vračila.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Občina Sevnica smatra, da je potrebno poročilo za posamezni program vsebinsko ali finančno dopolniti oz. spremeniti, določi izvajalcu primeren rok, v katerem mora le-ta predložiti dopolnjeno ali spremenjeno poročilo.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6.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bosta izvajanje programov in te pogodbe spremljala: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na strani Občine Sevnica: __________________________________________________________</w:t>
      </w:r>
      <w:r w:rsidRPr="00EC126B">
        <w:rPr>
          <w:rFonts w:ascii="Arial" w:hAnsi="Arial" w:cs="Arial"/>
          <w:sz w:val="20"/>
          <w:szCs w:val="20"/>
        </w:rPr>
        <w:t>,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 </w:t>
      </w:r>
      <w:r>
        <w:rPr>
          <w:rFonts w:ascii="Arial" w:hAnsi="Arial" w:cs="Arial"/>
          <w:sz w:val="20"/>
          <w:szCs w:val="20"/>
        </w:rPr>
        <w:t>na strani izvajalca: ________________________________________________________________.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V imenu Občine Sevnica ima njegov pooblaščeni predstavnik pravico nadzora nad potekom programov in nad porabo dodeljenih sredstev iz proračuna Občine Sevnica z vpogledom v dokumentacijo in obračun stroškov izvajalca v zvezi z izvedbo programov, ki so predmet te pogodbe, izvajalec pa mu je dolžan to omogočiti.  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7.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med potekom izvajanja posameznega programa takoj pisno obvestiti Občino Sevnica o okoliščinah, ki utegnejo vplivati na vsebinsko in/oz. terminsko izvedbo programa ter predlagati ustrezno spremembo oz. dopolnitev pogodbe. Vse spremembe in dopolnitve te pogodbe se dogovorijo v pisni obliki.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8.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pri vseh oblikah javnega nastopanja v zvezi s posameznim programom, ki je predmet sofinanciranja iz te pogodbe, navesti, da je njegovo izvajanje omogočila tudi Občina Sevnica.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9.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Morebitne spore iz te pogodbe bosta pogodbeni stranki reševali sporazumno. Če sporazumne rešitve ne bi mogli doseči, o sporu odloči stvarno pristojno sodišče.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10.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Pogodba je veljavna z dnem, ko jo podpišeta obe pogodbeni stranki in je sestavljena v štirih izvodih, od katerih prejme vsaka pogodbena stranka po dva izvoda.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Številka: </w:t>
      </w:r>
      <w:r>
        <w:rPr>
          <w:rFonts w:ascii="Arial" w:hAnsi="Arial" w:cs="Arial"/>
          <w:sz w:val="20"/>
          <w:szCs w:val="20"/>
        </w:rPr>
        <w:t>129-0001/2021</w:t>
      </w: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>Datum: _____________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Izvajalec: 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:rsidR="00CC2DC0" w:rsidRPr="00441603" w:rsidRDefault="00CC2DC0" w:rsidP="00CC2DC0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  Občina Sevnica</w:t>
      </w:r>
    </w:p>
    <w:p w:rsidR="00CC2DC0" w:rsidRPr="00441603" w:rsidRDefault="00CC2DC0" w:rsidP="00CC2DC0">
      <w:pPr>
        <w:autoSpaceDE w:val="0"/>
        <w:autoSpaceDN w:val="0"/>
        <w:adjustRightInd w:val="0"/>
        <w:ind w:left="6372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župan</w:t>
      </w:r>
    </w:p>
    <w:p w:rsidR="00CC2DC0" w:rsidRPr="00441603" w:rsidRDefault="00CC2DC0" w:rsidP="00CC2DC0">
      <w:pPr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 w:rsidRPr="00441603">
          <w:rPr>
            <w:rFonts w:ascii="Arial" w:hAnsi="Arial" w:cs="Arial"/>
            <w:sz w:val="20"/>
            <w:szCs w:val="20"/>
          </w:rPr>
          <w:t>Srečko Ocvirk</w:t>
        </w:r>
      </w:smartTag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Default="00CC2DC0" w:rsidP="00CC2DC0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767AFD" w:rsidRPr="00CC2DC0" w:rsidRDefault="00767AFD" w:rsidP="00CC2DC0"/>
    <w:sectPr w:rsidR="00767AFD" w:rsidRPr="00CC2D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B90" w:rsidRDefault="00AE7B90" w:rsidP="00A97840">
      <w:r>
        <w:separator/>
      </w:r>
    </w:p>
  </w:endnote>
  <w:endnote w:type="continuationSeparator" w:id="0">
    <w:p w:rsidR="00AE7B90" w:rsidRDefault="00AE7B90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413">
          <w:rPr>
            <w:noProof/>
          </w:rPr>
          <w:t>3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B90" w:rsidRDefault="00AE7B90" w:rsidP="00A97840">
      <w:r>
        <w:separator/>
      </w:r>
    </w:p>
  </w:footnote>
  <w:footnote w:type="continuationSeparator" w:id="0">
    <w:p w:rsidR="00AE7B90" w:rsidRDefault="00AE7B90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F5376"/>
    <w:multiLevelType w:val="hybridMultilevel"/>
    <w:tmpl w:val="F59E4460"/>
    <w:lvl w:ilvl="0" w:tplc="A588BA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B7E4B"/>
    <w:multiLevelType w:val="hybridMultilevel"/>
    <w:tmpl w:val="9FD89F4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09060A"/>
    <w:rsid w:val="00182A58"/>
    <w:rsid w:val="003419B5"/>
    <w:rsid w:val="00373889"/>
    <w:rsid w:val="004124FC"/>
    <w:rsid w:val="00416413"/>
    <w:rsid w:val="006237A1"/>
    <w:rsid w:val="00767AFD"/>
    <w:rsid w:val="008B4C05"/>
    <w:rsid w:val="00932877"/>
    <w:rsid w:val="00932B7A"/>
    <w:rsid w:val="00A43FB4"/>
    <w:rsid w:val="00A81237"/>
    <w:rsid w:val="00A97840"/>
    <w:rsid w:val="00AE7B90"/>
    <w:rsid w:val="00B070EB"/>
    <w:rsid w:val="00CC2DC0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11</cp:revision>
  <dcterms:created xsi:type="dcterms:W3CDTF">2020-01-17T10:02:00Z</dcterms:created>
  <dcterms:modified xsi:type="dcterms:W3CDTF">2021-02-25T12:18:00Z</dcterms:modified>
</cp:coreProperties>
</file>